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C0" w:rsidRDefault="00901AC0" w:rsidP="00490A0B">
      <w:pPr>
        <w:jc w:val="center"/>
      </w:pPr>
      <w:r>
        <w:t>ОТЧЕТ ЗА ДЕЙНОСТТА НА</w:t>
      </w:r>
    </w:p>
    <w:p w:rsidR="00901AC0" w:rsidRDefault="00901AC0" w:rsidP="00490A0B">
      <w:pPr>
        <w:jc w:val="center"/>
      </w:pPr>
      <w:r>
        <w:t>НАРОДНО ЧИТАЛИЩЕ "СЪГЛАСИЕ 1905"</w:t>
      </w:r>
      <w:r w:rsidR="003F2FC4">
        <w:t xml:space="preserve"> </w:t>
      </w:r>
      <w:r>
        <w:t>гр. Българово за 202</w:t>
      </w:r>
      <w:r w:rsidR="005B606B">
        <w:t>2</w:t>
      </w:r>
      <w:r>
        <w:t xml:space="preserve"> г.</w:t>
      </w:r>
    </w:p>
    <w:p w:rsidR="00901AC0" w:rsidRDefault="00901AC0" w:rsidP="00901AC0"/>
    <w:p w:rsidR="00901AC0" w:rsidRDefault="00901AC0" w:rsidP="00901AC0">
      <w:r>
        <w:t>СЪДЪРЖАНИЕ</w:t>
      </w:r>
    </w:p>
    <w:p w:rsidR="009B68A9" w:rsidRDefault="009B68A9" w:rsidP="00901AC0">
      <w:r>
        <w:t>І. За организацията</w:t>
      </w:r>
    </w:p>
    <w:p w:rsidR="00901AC0" w:rsidRDefault="009B68A9" w:rsidP="00901AC0">
      <w:r>
        <w:t>ІІ</w:t>
      </w:r>
      <w:r w:rsidR="00901AC0">
        <w:t>. Основни дейности</w:t>
      </w:r>
    </w:p>
    <w:p w:rsidR="00901AC0" w:rsidRDefault="00901AC0" w:rsidP="00901AC0">
      <w:r>
        <w:t>1. Библиотечна дейност и информационно обслужване</w:t>
      </w:r>
    </w:p>
    <w:p w:rsidR="00901AC0" w:rsidRDefault="00901AC0" w:rsidP="00901AC0">
      <w:r>
        <w:t>2. Учебно-образователна дейност и детско и младежко творчество</w:t>
      </w:r>
    </w:p>
    <w:p w:rsidR="00901AC0" w:rsidRDefault="00901AC0" w:rsidP="00901AC0">
      <w:r>
        <w:t>3. Културна дейност</w:t>
      </w:r>
    </w:p>
    <w:p w:rsidR="00901AC0" w:rsidRDefault="00901AC0" w:rsidP="00901AC0">
      <w:r>
        <w:t>III. Човешки и финансови ресурси</w:t>
      </w:r>
    </w:p>
    <w:p w:rsidR="00901AC0" w:rsidRDefault="00901AC0" w:rsidP="00901AC0">
      <w:r>
        <w:t>1. Екип</w:t>
      </w:r>
    </w:p>
    <w:p w:rsidR="00901AC0" w:rsidRDefault="00901AC0" w:rsidP="00901AC0">
      <w:r>
        <w:t>2. Общ бюджет</w:t>
      </w:r>
    </w:p>
    <w:p w:rsidR="00901AC0" w:rsidRDefault="00901AC0" w:rsidP="00901AC0">
      <w:r>
        <w:t>3. Материална база</w:t>
      </w:r>
    </w:p>
    <w:p w:rsidR="005B606B" w:rsidRDefault="00901AC0" w:rsidP="00901AC0">
      <w:r>
        <w:t xml:space="preserve">4. Здравословни и безопасни условия на труд </w:t>
      </w:r>
    </w:p>
    <w:p w:rsidR="00901AC0" w:rsidRDefault="00901AC0" w:rsidP="00901AC0">
      <w:r>
        <w:t>IV. Партньори и дарители</w:t>
      </w:r>
    </w:p>
    <w:p w:rsidR="005B606B" w:rsidRDefault="00901AC0" w:rsidP="00901AC0">
      <w:r>
        <w:t xml:space="preserve">V. Други извършени административни дейности </w:t>
      </w:r>
    </w:p>
    <w:p w:rsidR="00901AC0" w:rsidRDefault="00901AC0" w:rsidP="00901AC0">
      <w:r>
        <w:t>VI. Финансов отчет на държавна и общинска субсидия за 202</w:t>
      </w:r>
      <w:r w:rsidR="005B606B">
        <w:t xml:space="preserve">2 </w:t>
      </w:r>
      <w:r>
        <w:t>г.</w:t>
      </w:r>
    </w:p>
    <w:p w:rsidR="00901AC0" w:rsidRDefault="00901AC0" w:rsidP="00901AC0"/>
    <w:p w:rsidR="00901AC0" w:rsidRDefault="00901AC0" w:rsidP="00901AC0">
      <w:r>
        <w:t>1. ЗА ОРГАНИЗАЦИЯТА</w:t>
      </w:r>
    </w:p>
    <w:p w:rsidR="00615A7F" w:rsidRDefault="00901AC0" w:rsidP="00901AC0">
      <w:r>
        <w:t>Докладът на НАРОДНО ЧИТАЛИЩЕ "СЪГЛАСИЕ 1905"- гр. Българово</w:t>
      </w:r>
      <w:r w:rsidR="009B68A9">
        <w:t xml:space="preserve"> </w:t>
      </w:r>
      <w:r>
        <w:t>отчита изпълнението на дейностите за 202</w:t>
      </w:r>
      <w:r w:rsidR="005B606B">
        <w:t xml:space="preserve">2 </w:t>
      </w:r>
      <w:r>
        <w:t xml:space="preserve">г., със забележката, че </w:t>
      </w:r>
      <w:r w:rsidR="005B606B">
        <w:t>от</w:t>
      </w:r>
      <w:r>
        <w:t xml:space="preserve"> </w:t>
      </w:r>
      <w:r w:rsidR="005B606B">
        <w:t xml:space="preserve">12.08.2022 г председателят </w:t>
      </w:r>
      <w:r w:rsidR="005B606B" w:rsidRPr="005B606B">
        <w:rPr>
          <w:color w:val="auto"/>
        </w:rPr>
        <w:t xml:space="preserve">Вяра Видова отказа да изпълнява служебните си задължения </w:t>
      </w:r>
      <w:r w:rsidR="005B606B">
        <w:t>с входирана молба до настоятелството и предоставените данни до месец май са</w:t>
      </w:r>
      <w:r w:rsidR="00A331ED">
        <w:t xml:space="preserve"> от неин отчет на заседание на читалищното настоятелство в протокол от 15.06.2022 г</w:t>
      </w:r>
      <w:r w:rsidR="00615A7F">
        <w:t>.</w:t>
      </w:r>
      <w:r>
        <w:t xml:space="preserve"> </w:t>
      </w:r>
    </w:p>
    <w:p w:rsidR="00901AC0" w:rsidRDefault="00A331ED" w:rsidP="00901AC0">
      <w:r>
        <w:t>През 2022</w:t>
      </w:r>
      <w:r w:rsidR="00901AC0">
        <w:t>г. година читалището осъществяваше дейността си в съгласие</w:t>
      </w:r>
      <w:r w:rsidR="009B68A9">
        <w:t xml:space="preserve"> </w:t>
      </w:r>
      <w:r w:rsidR="00901AC0">
        <w:t>със своите програмни цели, заложени в Устава на организацията, според който</w:t>
      </w:r>
      <w:r w:rsidR="009B68A9">
        <w:t xml:space="preserve"> </w:t>
      </w:r>
      <w:r w:rsidR="00901AC0">
        <w:t>читалището е юридическо лице с НЕСТОПАНСКА ЦЕЛ ЗА ИЗВЪРШВАНЕ</w:t>
      </w:r>
      <w:r w:rsidR="009B68A9">
        <w:t xml:space="preserve"> </w:t>
      </w:r>
      <w:r w:rsidR="00615A7F">
        <w:t xml:space="preserve">НА </w:t>
      </w:r>
      <w:r w:rsidR="00901AC0">
        <w:t>ОБЩЕСТВЕНОПОЛЕЗНА ДЕЙНОСТ</w:t>
      </w:r>
      <w:r w:rsidR="003F2FC4">
        <w:t>, а именно</w:t>
      </w:r>
      <w:r w:rsidR="00901AC0">
        <w:t>:</w:t>
      </w:r>
    </w:p>
    <w:p w:rsidR="00901AC0" w:rsidRDefault="00A331ED" w:rsidP="00901AC0">
      <w:r>
        <w:t>1. Р</w:t>
      </w:r>
      <w:r w:rsidR="00901AC0">
        <w:t>азвитие и обогатяване на културния живот, социалната и образователната дейност в гр. Българово, където осъществява дейността си;</w:t>
      </w:r>
    </w:p>
    <w:p w:rsidR="00901AC0" w:rsidRDefault="00A331ED" w:rsidP="00901AC0">
      <w:r>
        <w:t>2. З</w:t>
      </w:r>
      <w:r w:rsidR="00901AC0">
        <w:t>апазване на обичаите и традиции на българския народ;</w:t>
      </w:r>
    </w:p>
    <w:p w:rsidR="00615A7F" w:rsidRDefault="00A331ED" w:rsidP="00901AC0">
      <w:r>
        <w:t>3. Р</w:t>
      </w:r>
      <w:r w:rsidR="00901AC0">
        <w:t xml:space="preserve">азширяване на знанията на гражданите и приобщаването им към ценностите и постиженията на науката, изкуството и културата; </w:t>
      </w:r>
    </w:p>
    <w:p w:rsidR="00901AC0" w:rsidRDefault="00A331ED" w:rsidP="00901AC0">
      <w:r>
        <w:lastRenderedPageBreak/>
        <w:t>4. В</w:t>
      </w:r>
      <w:r w:rsidR="00901AC0">
        <w:t>ъзпитаване и утвърждаване на националното самосъзнание;</w:t>
      </w:r>
    </w:p>
    <w:p w:rsidR="00901AC0" w:rsidRDefault="00A331ED" w:rsidP="00901AC0">
      <w:r>
        <w:t>5. О</w:t>
      </w:r>
      <w:r w:rsidR="00901AC0">
        <w:t>сигуряване на достъп до информация.</w:t>
      </w:r>
    </w:p>
    <w:p w:rsidR="00ED1347" w:rsidRDefault="00ED1347" w:rsidP="00901AC0"/>
    <w:p w:rsidR="00901AC0" w:rsidRDefault="00615A7F" w:rsidP="00901AC0">
      <w:r>
        <w:t>Д</w:t>
      </w:r>
      <w:r w:rsidR="00901AC0">
        <w:t>ейности за постигане на тези цели:</w:t>
      </w:r>
    </w:p>
    <w:p w:rsidR="00901AC0" w:rsidRDefault="002E45AC" w:rsidP="00901AC0">
      <w:r>
        <w:rPr>
          <w:lang w:val="en-US"/>
        </w:rPr>
        <w:t>*</w:t>
      </w:r>
      <w:r w:rsidR="00901AC0">
        <w:t xml:space="preserve"> </w:t>
      </w:r>
      <w:r>
        <w:t>У</w:t>
      </w:r>
      <w:r w:rsidR="00901AC0">
        <w:t>реждане и поддържане на библиотека, читалня, фото-, фоно,</w:t>
      </w:r>
      <w:r w:rsidR="00615A7F">
        <w:t xml:space="preserve"> </w:t>
      </w:r>
      <w:r w:rsidR="00901AC0">
        <w:t>филмо- и видеотека, достъп до база данни, съхранени чрез съвременни информац</w:t>
      </w:r>
      <w:r w:rsidR="00615A7F">
        <w:t>ионни носители както и създаван</w:t>
      </w:r>
      <w:r w:rsidR="00901AC0">
        <w:t>е и поддържане на електронни информационни</w:t>
      </w:r>
      <w:r w:rsidR="009B68A9">
        <w:t xml:space="preserve"> </w:t>
      </w:r>
      <w:r w:rsidR="00901AC0">
        <w:t>мрежи;</w:t>
      </w:r>
    </w:p>
    <w:p w:rsidR="009B68A9" w:rsidRDefault="002E45AC" w:rsidP="00901AC0">
      <w:r>
        <w:t>* Р</w:t>
      </w:r>
      <w:r w:rsidR="00901AC0">
        <w:t xml:space="preserve">азвиване и подпомагане на любителското художествено творчество; </w:t>
      </w:r>
    </w:p>
    <w:p w:rsidR="00901AC0" w:rsidRDefault="002E45AC" w:rsidP="00901AC0">
      <w:r>
        <w:rPr>
          <w:lang w:val="en-US"/>
        </w:rPr>
        <w:t>*</w:t>
      </w:r>
      <w:r>
        <w:t xml:space="preserve"> О</w:t>
      </w:r>
      <w:r w:rsidR="00901AC0">
        <w:t xml:space="preserve">рганизиране на школи, кръжоци, курсове, клубове, кино- и </w:t>
      </w:r>
      <w:proofErr w:type="spellStart"/>
      <w:r w:rsidR="00901AC0">
        <w:t>видеопоказ</w:t>
      </w:r>
      <w:proofErr w:type="spellEnd"/>
      <w:r w:rsidR="00901AC0">
        <w:t>, празненства, концерти, изложби, конкурси, чествания, и младежки</w:t>
      </w:r>
      <w:r w:rsidR="009B68A9">
        <w:t xml:space="preserve"> </w:t>
      </w:r>
      <w:r w:rsidR="00901AC0">
        <w:t>дейности;</w:t>
      </w:r>
    </w:p>
    <w:p w:rsidR="009B68A9" w:rsidRDefault="002E45AC" w:rsidP="00901AC0">
      <w:r>
        <w:rPr>
          <w:lang w:val="en-US"/>
        </w:rPr>
        <w:t>*</w:t>
      </w:r>
      <w:r>
        <w:t xml:space="preserve"> С</w:t>
      </w:r>
      <w:r w:rsidR="00901AC0">
        <w:t xml:space="preserve">ъбиране и разпространяване на знания за родния край; </w:t>
      </w:r>
    </w:p>
    <w:p w:rsidR="00901AC0" w:rsidRDefault="002E45AC" w:rsidP="00901AC0">
      <w:r>
        <w:rPr>
          <w:lang w:val="en-US"/>
        </w:rPr>
        <w:t>*</w:t>
      </w:r>
      <w:r>
        <w:t xml:space="preserve"> С</w:t>
      </w:r>
      <w:r w:rsidR="00901AC0">
        <w:t>ъздаване и съхраняване на музейни колекции съгласно Закона</w:t>
      </w:r>
      <w:r w:rsidR="009B68A9">
        <w:t xml:space="preserve"> </w:t>
      </w:r>
      <w:r w:rsidR="00901AC0">
        <w:t>за културното наследство;</w:t>
      </w:r>
    </w:p>
    <w:p w:rsidR="00901AC0" w:rsidRDefault="002E45AC" w:rsidP="00901AC0">
      <w:r>
        <w:rPr>
          <w:lang w:val="en-US"/>
        </w:rPr>
        <w:t>*</w:t>
      </w:r>
      <w:r>
        <w:t xml:space="preserve"> П</w:t>
      </w:r>
      <w:r w:rsidR="00901AC0">
        <w:t>редоставяне на компютърни и интернет услуги.</w:t>
      </w:r>
    </w:p>
    <w:p w:rsidR="00615A7F" w:rsidRDefault="00901AC0" w:rsidP="00901AC0">
      <w:r>
        <w:t xml:space="preserve">Организационната структура на читалището през годината бе, както следва: </w:t>
      </w:r>
    </w:p>
    <w:p w:rsidR="00901AC0" w:rsidRDefault="00901AC0" w:rsidP="00901AC0">
      <w:r>
        <w:t>* Върховен орган - Общо събрание от всички читалищни членове или</w:t>
      </w:r>
      <w:r w:rsidR="009B68A9">
        <w:t xml:space="preserve"> </w:t>
      </w:r>
      <w:r>
        <w:t>150 души.</w:t>
      </w:r>
    </w:p>
    <w:p w:rsidR="00901AC0" w:rsidRDefault="00615A7F" w:rsidP="00901AC0">
      <w:r>
        <w:t xml:space="preserve">* </w:t>
      </w:r>
      <w:r w:rsidR="00901AC0">
        <w:t>Настоятелство на читалището:</w:t>
      </w:r>
    </w:p>
    <w:p w:rsidR="00901AC0" w:rsidRDefault="00901AC0" w:rsidP="00901AC0">
      <w:r>
        <w:t>Вяра Видова, Ренета Вефа, Анна Тодорова, Веселка Йорданова,</w:t>
      </w:r>
      <w:r w:rsidR="0029730D">
        <w:rPr>
          <w:lang w:val="en-US"/>
        </w:rPr>
        <w:t xml:space="preserve"> </w:t>
      </w:r>
      <w:r>
        <w:t>Петранка Будинова,</w:t>
      </w:r>
    </w:p>
    <w:p w:rsidR="00901AC0" w:rsidRDefault="00901AC0" w:rsidP="00901AC0">
      <w:r>
        <w:t xml:space="preserve">Председател на читалището е </w:t>
      </w:r>
      <w:r w:rsidR="00A331ED">
        <w:t>В</w:t>
      </w:r>
      <w:r>
        <w:t xml:space="preserve">яра </w:t>
      </w:r>
      <w:r w:rsidR="00A331ED">
        <w:t>В</w:t>
      </w:r>
      <w:r>
        <w:t>идова;</w:t>
      </w:r>
    </w:p>
    <w:p w:rsidR="00901AC0" w:rsidRDefault="00A331ED" w:rsidP="00A331ED">
      <w:r>
        <w:rPr>
          <w:lang w:val="en-US"/>
        </w:rPr>
        <w:t xml:space="preserve">* </w:t>
      </w:r>
      <w:r w:rsidR="00901AC0">
        <w:t>Проверителна комисия за контрол върху дейността в състав:</w:t>
      </w:r>
    </w:p>
    <w:p w:rsidR="0029730D" w:rsidRDefault="00901AC0" w:rsidP="00901AC0">
      <w:pPr>
        <w:rPr>
          <w:lang w:val="en-US"/>
        </w:rPr>
      </w:pPr>
      <w:r>
        <w:t>Милен Стоянов, Таня Колева, Стефка Кондова.,</w:t>
      </w:r>
      <w:r w:rsidR="0029730D">
        <w:rPr>
          <w:lang w:val="en-US"/>
        </w:rPr>
        <w:t xml:space="preserve"> </w:t>
      </w:r>
    </w:p>
    <w:p w:rsidR="00901AC0" w:rsidRPr="00ED1347" w:rsidRDefault="00ED1347" w:rsidP="00901AC0">
      <w:r>
        <w:rPr>
          <w:lang w:val="en-US"/>
        </w:rPr>
        <w:t xml:space="preserve">* </w:t>
      </w:r>
      <w:r>
        <w:t>Екип – секретар, библиотекар, хигиенист, ръководители на школи</w:t>
      </w:r>
    </w:p>
    <w:p w:rsidR="00373F73" w:rsidRDefault="00373F73" w:rsidP="00901AC0"/>
    <w:p w:rsidR="00901AC0" w:rsidRDefault="00901AC0" w:rsidP="00901AC0">
      <w:r>
        <w:t>П. ОСНОВНИ ДЕЙНОСТИ</w:t>
      </w:r>
    </w:p>
    <w:p w:rsidR="00901AC0" w:rsidRDefault="00901AC0" w:rsidP="00901AC0">
      <w:r>
        <w:t>1. БИБЛИОТЕЧНА ДЕЙНОСТ И ИНФОРМАЦИОННО ОБСЛУЖВАНЕ</w:t>
      </w:r>
    </w:p>
    <w:p w:rsidR="00901AC0" w:rsidRDefault="00901AC0" w:rsidP="00901AC0">
      <w:r>
        <w:t>Библиотечен фонд, читатели и техническо оборудване:</w:t>
      </w:r>
    </w:p>
    <w:p w:rsidR="00945E84" w:rsidRDefault="00901AC0" w:rsidP="00945E84">
      <w:r>
        <w:t xml:space="preserve">Библиотечен фонд - 16 306 библиотечни единици, периодични издания и др. Целият книжен фонд се помества В 4 зали: заемна, читалня. книгохранилище - 2 броя. В настоящият момент библиотеката предоставя на гражданите литература за възрастни и деца в приемна зала, интернет услуги в читалнята, оборудвана като интернет зала с 3 компютъра и мултимедия. На разположение са 15 седящи места за работа. </w:t>
      </w:r>
      <w:r w:rsidR="00A331ED">
        <w:t>Библиотеката обслужва 185 читатели.</w:t>
      </w:r>
      <w:r w:rsidR="00945E84" w:rsidRPr="00945E84">
        <w:t xml:space="preserve"> </w:t>
      </w:r>
      <w:r w:rsidR="00482362">
        <w:t>През годината получихме много дарения и обогатихме библиотечното предлагане със съвременни издания. П</w:t>
      </w:r>
      <w:r w:rsidR="00945E84">
        <w:t>риходи</w:t>
      </w:r>
      <w:r w:rsidR="00482362">
        <w:t>те от читателски такси з</w:t>
      </w:r>
      <w:r w:rsidR="00945E84">
        <w:t xml:space="preserve">а миналата година са в </w:t>
      </w:r>
      <w:r w:rsidR="00945E84" w:rsidRPr="00AE1BDB">
        <w:rPr>
          <w:color w:val="auto"/>
        </w:rPr>
        <w:t xml:space="preserve">размер на </w:t>
      </w:r>
      <w:r w:rsidR="00482362">
        <w:rPr>
          <w:color w:val="auto"/>
        </w:rPr>
        <w:t>2</w:t>
      </w:r>
      <w:r w:rsidR="00AE1BDB">
        <w:rPr>
          <w:color w:val="auto"/>
        </w:rPr>
        <w:t>1</w:t>
      </w:r>
      <w:r w:rsidR="00482362">
        <w:rPr>
          <w:color w:val="auto"/>
        </w:rPr>
        <w:t>7</w:t>
      </w:r>
      <w:r w:rsidR="00945E84" w:rsidRPr="00AE1BDB">
        <w:rPr>
          <w:color w:val="auto"/>
        </w:rPr>
        <w:t xml:space="preserve"> лв</w:t>
      </w:r>
      <w:r w:rsidR="00945E84">
        <w:t xml:space="preserve">. </w:t>
      </w:r>
    </w:p>
    <w:p w:rsidR="00901AC0" w:rsidRDefault="00A331ED" w:rsidP="00901AC0">
      <w:r>
        <w:lastRenderedPageBreak/>
        <w:t xml:space="preserve">Читалището </w:t>
      </w:r>
      <w:r w:rsidR="00901AC0">
        <w:t>предоставя печатни и копирни услуги за гражданите, както и ламиниране като разполага с 1 мултифункционално устройство /принтер, скенер, коп</w:t>
      </w:r>
      <w:r>
        <w:t>ир/ и ламинатор. Т</w:t>
      </w:r>
      <w:r w:rsidR="00901AC0">
        <w:t>ези услу</w:t>
      </w:r>
      <w:r>
        <w:t xml:space="preserve">ги се изпълняваха от секретаря, а след м. юли </w:t>
      </w:r>
      <w:r w:rsidR="00945E84">
        <w:t>от библиотекаря.</w:t>
      </w:r>
    </w:p>
    <w:p w:rsidR="003F2FC4" w:rsidRPr="00B946DC" w:rsidRDefault="00945E84" w:rsidP="003F2FC4">
      <w:pPr>
        <w:rPr>
          <w:color w:val="auto"/>
        </w:rPr>
      </w:pPr>
      <w:r w:rsidRPr="00B946DC">
        <w:rPr>
          <w:color w:val="auto"/>
        </w:rPr>
        <w:t xml:space="preserve">Закупен е </w:t>
      </w:r>
      <w:r w:rsidRPr="003F2FC4">
        <w:rPr>
          <w:color w:val="auto"/>
        </w:rPr>
        <w:t>библиотечен софтуер</w:t>
      </w:r>
      <w:r w:rsidR="003F2FC4" w:rsidRPr="003F2FC4">
        <w:rPr>
          <w:color w:val="auto"/>
        </w:rPr>
        <w:t xml:space="preserve"> </w:t>
      </w:r>
      <w:r w:rsidR="003F2FC4" w:rsidRPr="00B946DC">
        <w:rPr>
          <w:color w:val="auto"/>
        </w:rPr>
        <w:t>и се започна въвеждането на библиотечния фонд и воденето на електронна картотека.</w:t>
      </w:r>
    </w:p>
    <w:p w:rsidR="003F2FC4" w:rsidRDefault="003F2FC4" w:rsidP="003F2FC4">
      <w:r>
        <w:t>Започната бе инвентаризация, която не се завърши. Всички ДМА, реквизити и оборудване е описано, но без присъствието на счетоводителя не може да се заведе като имущество.</w:t>
      </w:r>
    </w:p>
    <w:p w:rsidR="00901AC0" w:rsidRDefault="00901AC0" w:rsidP="00901AC0">
      <w:r>
        <w:t>2. УЧЕБНО-ОБРАЗОВАТЕЛНИ ДЕЙНОСТИ И ДЕТСКО И МЛАДЕЖКО ТВОРЧЕСТВО</w:t>
      </w:r>
    </w:p>
    <w:p w:rsidR="00901AC0" w:rsidRDefault="00901AC0" w:rsidP="00901AC0">
      <w:r>
        <w:t>Към читалището действат следните школи:</w:t>
      </w:r>
    </w:p>
    <w:p w:rsidR="0029730D" w:rsidRDefault="00901AC0" w:rsidP="00901AC0">
      <w:r>
        <w:t xml:space="preserve">• Детска танцова школа. Детелини" - около 12 участници; </w:t>
      </w:r>
    </w:p>
    <w:p w:rsidR="0029730D" w:rsidRDefault="00901AC0" w:rsidP="0029730D">
      <w:r>
        <w:t>• Танцова група „Българит около 23 участници;</w:t>
      </w:r>
    </w:p>
    <w:p w:rsidR="00901AC0" w:rsidRDefault="00417DD4" w:rsidP="0029730D">
      <w:r w:rsidRPr="00417DD4">
        <w:t>•</w:t>
      </w:r>
      <w:r>
        <w:t xml:space="preserve"> </w:t>
      </w:r>
      <w:r w:rsidR="00901AC0">
        <w:t>школа по хип-хоп за деца около 8 участници;</w:t>
      </w:r>
    </w:p>
    <w:p w:rsidR="00417DD4" w:rsidRDefault="00417DD4" w:rsidP="00901AC0">
      <w:r w:rsidRPr="00417DD4">
        <w:t>•</w:t>
      </w:r>
      <w:r>
        <w:t xml:space="preserve"> </w:t>
      </w:r>
      <w:r w:rsidR="00901AC0">
        <w:t xml:space="preserve">Школа по Зумба за деца - около 12 участници; </w:t>
      </w:r>
    </w:p>
    <w:p w:rsidR="00901AC0" w:rsidRDefault="00417DD4" w:rsidP="00901AC0">
      <w:r w:rsidRPr="00417DD4">
        <w:t>•</w:t>
      </w:r>
      <w:r>
        <w:t xml:space="preserve"> </w:t>
      </w:r>
      <w:r w:rsidR="00901AC0">
        <w:t>Школа по Зумба за възрастни 5 участници;</w:t>
      </w:r>
    </w:p>
    <w:p w:rsidR="00901AC0" w:rsidRDefault="00901AC0" w:rsidP="00901AC0">
      <w:r>
        <w:t>• Инструментална школа по пиано и акордеон в началото на годината 2 участници започна с 2-ма в края на 2021г. 6 участници;</w:t>
      </w:r>
    </w:p>
    <w:p w:rsidR="00945E84" w:rsidRDefault="00417DD4" w:rsidP="00901AC0">
      <w:r w:rsidRPr="00417DD4">
        <w:t>•</w:t>
      </w:r>
      <w:r>
        <w:t xml:space="preserve"> </w:t>
      </w:r>
      <w:r w:rsidR="00901AC0">
        <w:t xml:space="preserve">Школа по карате около 15 участници; </w:t>
      </w:r>
    </w:p>
    <w:p w:rsidR="00901AC0" w:rsidRDefault="00945E84" w:rsidP="00901AC0">
      <w:r w:rsidRPr="00945E84">
        <w:t>•</w:t>
      </w:r>
      <w:r>
        <w:t xml:space="preserve"> </w:t>
      </w:r>
      <w:r w:rsidR="00901AC0">
        <w:t>Школа рисуване около 9 участници;</w:t>
      </w:r>
    </w:p>
    <w:p w:rsidR="00945E84" w:rsidRDefault="00945E84" w:rsidP="00945E84">
      <w:r>
        <w:t>• Фолклорна формация „Канатица" около 15 участници;</w:t>
      </w:r>
    </w:p>
    <w:p w:rsidR="00901AC0" w:rsidRDefault="00901AC0" w:rsidP="00901AC0">
      <w:r>
        <w:t>В школите на читалището през 202</w:t>
      </w:r>
      <w:r w:rsidR="00945E84">
        <w:t>2</w:t>
      </w:r>
      <w:r>
        <w:t>г. са участвали около 35- 40</w:t>
      </w:r>
      <w:r w:rsidR="00417DD4">
        <w:t xml:space="preserve"> </w:t>
      </w:r>
      <w:r>
        <w:t>самодейци общо</w:t>
      </w:r>
      <w:r w:rsidR="00945E84">
        <w:t>.</w:t>
      </w:r>
    </w:p>
    <w:p w:rsidR="00901AC0" w:rsidRDefault="00901AC0" w:rsidP="00901AC0">
      <w:r>
        <w:t xml:space="preserve">Клуб Весела ваканция" </w:t>
      </w:r>
      <w:r w:rsidR="00417DD4">
        <w:t xml:space="preserve">– </w:t>
      </w:r>
      <w:r>
        <w:t>работа с деца през ваканционните летни</w:t>
      </w:r>
      <w:r w:rsidR="00417DD4">
        <w:t xml:space="preserve"> </w:t>
      </w:r>
      <w:r>
        <w:t>месеци.</w:t>
      </w:r>
    </w:p>
    <w:p w:rsidR="00417DD4" w:rsidRDefault="00901AC0" w:rsidP="00901AC0">
      <w:r>
        <w:t xml:space="preserve">Необходимо е да се направят следните уточнения: </w:t>
      </w:r>
    </w:p>
    <w:p w:rsidR="00945E84" w:rsidRDefault="00901AC0" w:rsidP="00901AC0">
      <w:r>
        <w:t>А/ Посочения брой участници е много ориентировъчен, тъй като всеки</w:t>
      </w:r>
      <w:r w:rsidR="00417DD4">
        <w:t xml:space="preserve"> </w:t>
      </w:r>
      <w:r>
        <w:t xml:space="preserve">месец е различен и непостоянен. </w:t>
      </w:r>
    </w:p>
    <w:p w:rsidR="00901AC0" w:rsidRDefault="00901AC0" w:rsidP="00901AC0">
      <w:r>
        <w:t>Б/ Репетициите на певческа формация, Канатица" се провеждат в</w:t>
      </w:r>
      <w:r w:rsidR="00417DD4" w:rsidRPr="00417DD4">
        <w:t xml:space="preserve"> </w:t>
      </w:r>
      <w:r w:rsidR="00417DD4">
        <w:t>пенсионерския клуб на гр. Българово, като последният поема от м. 09.21г.заплащането на г-н Пламен Янев.</w:t>
      </w:r>
    </w:p>
    <w:p w:rsidR="00901AC0" w:rsidRDefault="00901AC0" w:rsidP="00901AC0">
      <w:r>
        <w:t>3. КУЛТУРНА ДЕЙНОСТ</w:t>
      </w:r>
    </w:p>
    <w:p w:rsidR="00901AC0" w:rsidRDefault="00901AC0" w:rsidP="00901AC0">
      <w:r>
        <w:t>Народно Читалище "Съгласие 1905 гр. Българово, съвместно с Кметство</w:t>
      </w:r>
      <w:r w:rsidR="00417DD4">
        <w:t xml:space="preserve"> </w:t>
      </w:r>
      <w:r>
        <w:t xml:space="preserve">Българово и други обществени организации </w:t>
      </w:r>
      <w:r w:rsidR="00417DD4">
        <w:t>от</w:t>
      </w:r>
      <w:r>
        <w:t xml:space="preserve"> града участваха организирането и отбелязването на национални и местни празници.</w:t>
      </w:r>
    </w:p>
    <w:p w:rsidR="00901AC0" w:rsidRDefault="00352A81" w:rsidP="00901AC0">
      <w:proofErr w:type="spellStart"/>
      <w:r>
        <w:t>Ha</w:t>
      </w:r>
      <w:proofErr w:type="spellEnd"/>
      <w:r>
        <w:t xml:space="preserve"> 26.02.2022</w:t>
      </w:r>
      <w:r w:rsidR="00B946DC">
        <w:t xml:space="preserve"> </w:t>
      </w:r>
      <w:r w:rsidR="00901AC0">
        <w:t>г. се с</w:t>
      </w:r>
      <w:r w:rsidR="00417DD4">
        <w:t>ъстоя</w:t>
      </w:r>
      <w:r>
        <w:t xml:space="preserve"> Работилница за мартеници;</w:t>
      </w:r>
    </w:p>
    <w:p w:rsidR="00417DD4" w:rsidRDefault="00352A81" w:rsidP="00901AC0">
      <w:r>
        <w:t>През месец март се проведоха два конкурса – на тема „Кукери“ и „Световния ден на водата“. Отбелязан бе и Първи март с базар от изработените мартеници</w:t>
      </w:r>
      <w:r w:rsidR="00901AC0">
        <w:t xml:space="preserve">; </w:t>
      </w:r>
    </w:p>
    <w:p w:rsidR="00352A81" w:rsidRPr="00C1261F" w:rsidRDefault="00352A81" w:rsidP="00901AC0">
      <w:pPr>
        <w:rPr>
          <w:color w:val="auto"/>
          <w:u w:val="single"/>
        </w:rPr>
      </w:pPr>
      <w:r>
        <w:lastRenderedPageBreak/>
        <w:t xml:space="preserve">През месец април 2022 г. се организира пресъздаване на обичая „Лазаруване“, а за Великден – благотворителен базар и боядисване на яйца на площада на града. </w:t>
      </w:r>
      <w:r w:rsidR="00B946DC" w:rsidRPr="00B946DC">
        <w:t>П</w:t>
      </w:r>
      <w:r w:rsidRPr="00B946DC">
        <w:rPr>
          <w:color w:val="auto"/>
        </w:rPr>
        <w:t>о</w:t>
      </w:r>
      <w:r w:rsidR="00C1261F" w:rsidRPr="00B946DC">
        <w:rPr>
          <w:color w:val="auto"/>
        </w:rPr>
        <w:t>канена бе театрална постановка.</w:t>
      </w:r>
      <w:r w:rsidR="00C1261F">
        <w:rPr>
          <w:color w:val="auto"/>
          <w:u w:val="single"/>
        </w:rPr>
        <w:t xml:space="preserve"> </w:t>
      </w:r>
    </w:p>
    <w:p w:rsidR="00352A81" w:rsidRDefault="00901AC0" w:rsidP="00901AC0">
      <w:proofErr w:type="spellStart"/>
      <w:r>
        <w:t>Ha</w:t>
      </w:r>
      <w:proofErr w:type="spellEnd"/>
      <w:r>
        <w:t xml:space="preserve"> 02.05.2021г. </w:t>
      </w:r>
      <w:r w:rsidR="00352A81">
        <w:t>се отбеляза празник</w:t>
      </w:r>
      <w:r w:rsidR="002E45AC">
        <w:t>а на града с голям концерт на пл</w:t>
      </w:r>
      <w:r w:rsidR="00352A81">
        <w:t>ощада.</w:t>
      </w:r>
    </w:p>
    <w:p w:rsidR="00352A81" w:rsidRDefault="00352A81" w:rsidP="00901AC0">
      <w:r>
        <w:t>С парите от благотворителния базар се закупи софтуера за библиотеката, по който продължава да се работи.</w:t>
      </w:r>
    </w:p>
    <w:p w:rsidR="00A74964" w:rsidRDefault="00A74964" w:rsidP="00901AC0">
      <w:r>
        <w:t>Стартира целодневна лятна занималня за децата, която се оказа неудачна форма и беше прекратена.</w:t>
      </w:r>
    </w:p>
    <w:p w:rsidR="00901AC0" w:rsidRDefault="00A74964" w:rsidP="00901AC0">
      <w:r>
        <w:t>През месец юли се възобнови клуб „Весела ваканция“ с дни на занимания вторник и четвъртък от 10 до 12 ч.</w:t>
      </w:r>
    </w:p>
    <w:p w:rsidR="00A74964" w:rsidRDefault="00A74964" w:rsidP="00901AC0">
      <w:r>
        <w:t>Проведе се среща с Мира Добрева и представяне на книгата й „Столетниците“.</w:t>
      </w:r>
    </w:p>
    <w:p w:rsidR="00A74964" w:rsidRDefault="00A74964" w:rsidP="00901AC0">
      <w:r>
        <w:t>Подкрепихме самостоятелната художествена изложба на Веселина Илиева, която се състоя в град Айтос.</w:t>
      </w:r>
    </w:p>
    <w:p w:rsidR="00A74964" w:rsidRDefault="00A74964" w:rsidP="00901AC0">
      <w:r>
        <w:t>Подаден бе проект за нови книги в библиотеката.</w:t>
      </w:r>
    </w:p>
    <w:p w:rsidR="00A74964" w:rsidRDefault="00A74964" w:rsidP="00901AC0">
      <w:r>
        <w:t xml:space="preserve">Участвахме като партньори в два проекта -  на ДГ „Светулка“ и </w:t>
      </w:r>
      <w:r w:rsidR="0012481E">
        <w:t>на НПО „Младежи говорят“ – „Яко е да си еко“.</w:t>
      </w:r>
    </w:p>
    <w:p w:rsidR="0012481E" w:rsidRDefault="0012481E" w:rsidP="00901AC0">
      <w:r>
        <w:t>През месец август продължи дейността на клуб „Весела ваканция“ в два дни от седмицата.</w:t>
      </w:r>
    </w:p>
    <w:p w:rsidR="0012481E" w:rsidRDefault="0012481E" w:rsidP="00901AC0">
      <w:r>
        <w:t xml:space="preserve">На 12.08. традиционно се отбеляза международния ден на младежта с </w:t>
      </w:r>
      <w:proofErr w:type="spellStart"/>
      <w:r>
        <w:t>куиз</w:t>
      </w:r>
      <w:proofErr w:type="spellEnd"/>
      <w:r>
        <w:t>, презентация и работилница по проекта „Яко е да си еко“, и наблюдение на Нощното небе със съдействието на Кметство Българово.</w:t>
      </w:r>
    </w:p>
    <w:p w:rsidR="0012481E" w:rsidRDefault="00CC2F4D" w:rsidP="00901AC0">
      <w:r>
        <w:t>Поради неблагоприятни промени в отношенията между председателя и членовете настоятелството, дейностите от културния план до края на годината не можаха да се проведат.</w:t>
      </w:r>
    </w:p>
    <w:p w:rsidR="00373F73" w:rsidRDefault="00373F73" w:rsidP="00901AC0"/>
    <w:p w:rsidR="00901AC0" w:rsidRDefault="00901AC0" w:rsidP="00901AC0">
      <w:r>
        <w:t>III ЧОВЕШКИ И ФИНАНСОВИ РЕСУРСИ</w:t>
      </w:r>
    </w:p>
    <w:p w:rsidR="00901AC0" w:rsidRDefault="00901AC0" w:rsidP="00901AC0">
      <w:r>
        <w:t>1. ЕКИП</w:t>
      </w:r>
    </w:p>
    <w:p w:rsidR="0012481E" w:rsidRDefault="0012481E" w:rsidP="0012481E">
      <w:r>
        <w:t>Оперативния</w:t>
      </w:r>
      <w:r w:rsidR="00901AC0">
        <w:t xml:space="preserve"> екип на читалището през годината наброяваше 5 - ма души с позиции: Секретар, Библиотекар, Хигиенист, двама ръководители школи. </w:t>
      </w:r>
      <w:r>
        <w:t xml:space="preserve">Имаше и известни промени. </w:t>
      </w:r>
    </w:p>
    <w:p w:rsidR="006C640D" w:rsidRDefault="0012481E" w:rsidP="0012481E">
      <w:r>
        <w:t xml:space="preserve">В началото на месец януари 2022 г постъпи молба за напускане от секретаря на читалището </w:t>
      </w:r>
      <w:r w:rsidR="00901AC0">
        <w:t xml:space="preserve">Тодорка Стоянова. </w:t>
      </w:r>
      <w:r w:rsidR="00187E3B">
        <w:t>Подадена бе и молба за отвод на председателя на читалището. Проведени са три събрания на настоятелството. Обявен бе конкурс за нов читалищен секретар със срок за подаване на документите до 08.03.2022 г. Яви се един кандидат – Йоана Чапкънова, която бе назначена на длъжността на 16.03.2022 г. За съжаление скоро след това помоли за прекратяване на договора. От 05.06. до провеждането на конкурс за длъжността „читалищен секретар“ бе назначена за временно заемащ длъжността Тодора Даскалова. На 07.06 бе публикувана обява със срок за подаване на документи до 14.07.2022 г. Имаше постъпили две кандидатури, но до финализиране на конкурса не се стигна, поради отказ на тогавашния председател да направи това.</w:t>
      </w:r>
    </w:p>
    <w:p w:rsidR="00BB28DA" w:rsidRPr="00B946DC" w:rsidRDefault="00CC2F4D" w:rsidP="00901AC0">
      <w:pPr>
        <w:rPr>
          <w:color w:val="auto"/>
        </w:rPr>
      </w:pPr>
      <w:r w:rsidRPr="00B946DC">
        <w:rPr>
          <w:color w:val="auto"/>
        </w:rPr>
        <w:lastRenderedPageBreak/>
        <w:t>Ръководителят на школата по народни танци прекрати трудовият си договор през септември</w:t>
      </w:r>
      <w:r w:rsidR="006015BE" w:rsidRPr="00B946DC">
        <w:rPr>
          <w:color w:val="auto"/>
        </w:rPr>
        <w:t>,</w:t>
      </w:r>
      <w:r w:rsidRPr="00B946DC">
        <w:rPr>
          <w:color w:val="auto"/>
        </w:rPr>
        <w:t xml:space="preserve"> с молба до председателя да прем</w:t>
      </w:r>
      <w:r w:rsidR="00B946DC">
        <w:rPr>
          <w:color w:val="auto"/>
        </w:rPr>
        <w:t>ине на граждански, но последния</w:t>
      </w:r>
      <w:r w:rsidRPr="00B946DC">
        <w:rPr>
          <w:color w:val="auto"/>
        </w:rPr>
        <w:t xml:space="preserve"> не уважи желанието й.</w:t>
      </w:r>
    </w:p>
    <w:p w:rsidR="00901AC0" w:rsidRDefault="00BB28DA" w:rsidP="00901AC0">
      <w:r>
        <w:t>Бяха свикани две събрания на Общото събрание на читалището – 03.07.2022 г. и на 12.10.2022 г., които поради причини, отразени в протоколи</w:t>
      </w:r>
      <w:r w:rsidR="00CC2F4D">
        <w:t xml:space="preserve"> от провеждането им</w:t>
      </w:r>
      <w:r>
        <w:t>, не бяха успешни и не можа да се избере нов председател.</w:t>
      </w:r>
    </w:p>
    <w:p w:rsidR="00BB28DA" w:rsidRDefault="00BB28DA" w:rsidP="00901AC0">
      <w:r>
        <w:t>На 29.11.2022 г. бе свикано извънредно общо събрание</w:t>
      </w:r>
      <w:r w:rsidR="00CC2F4D">
        <w:t xml:space="preserve">, на което бе приета оставката на Вяра Видова, бе избран нов член на Читалищното настоятелство – Величка Бурлакова и нов председател – Анна Георгиева Тодорова, с регистрация в Агенцията по вписванията 16.12.2022 г. </w:t>
      </w:r>
    </w:p>
    <w:p w:rsidR="00901AC0" w:rsidRDefault="00901AC0" w:rsidP="00901AC0">
      <w:r>
        <w:t>2. ОБЩ БЮДЖЕТ</w:t>
      </w:r>
    </w:p>
    <w:p w:rsidR="00901AC0" w:rsidRDefault="00CC2F4D" w:rsidP="00901AC0">
      <w:r>
        <w:t>През 2022</w:t>
      </w:r>
      <w:r w:rsidR="00901AC0">
        <w:t>г. читалището работи по бюджет, включващ държавна субсидия общинска субсидия, собствени приходи /наем, членски внос, дарения, библиотечни такси, копирни услуги, такси школи/</w:t>
      </w:r>
    </w:p>
    <w:p w:rsidR="008B1BC4" w:rsidRDefault="00901AC0" w:rsidP="00901AC0">
      <w:r>
        <w:t>Държавната субсидия по ЗНЧ за чи</w:t>
      </w:r>
      <w:r w:rsidR="00FB7D3C">
        <w:t>талище „Съгласие 1905" през 2022</w:t>
      </w:r>
      <w:r>
        <w:t xml:space="preserve"> година беше в размер на </w:t>
      </w:r>
      <w:r w:rsidR="008A0D9D">
        <w:t>52 674</w:t>
      </w:r>
      <w:r>
        <w:t xml:space="preserve"> лева /4,2</w:t>
      </w:r>
      <w:r w:rsidR="008A0D9D">
        <w:t>6 субсидирани бройки/ и е отчете</w:t>
      </w:r>
      <w:r w:rsidR="00FB7D3C">
        <w:t>на своев</w:t>
      </w:r>
      <w:r>
        <w:t xml:space="preserve">ременно пред Община Бургас. </w:t>
      </w:r>
    </w:p>
    <w:p w:rsidR="006015BE" w:rsidRDefault="00901AC0" w:rsidP="00901AC0">
      <w:r>
        <w:t xml:space="preserve">Общинската субсидия за </w:t>
      </w:r>
      <w:r w:rsidR="006015BE">
        <w:t xml:space="preserve">културна </w:t>
      </w:r>
      <w:r>
        <w:t xml:space="preserve">дейност бе в рамките на </w:t>
      </w:r>
      <w:r w:rsidR="008A0D9D">
        <w:t>20</w:t>
      </w:r>
      <w:r w:rsidR="006015BE">
        <w:t>00 лв.</w:t>
      </w:r>
    </w:p>
    <w:p w:rsidR="00901AC0" w:rsidRDefault="00901AC0" w:rsidP="00901AC0">
      <w:r>
        <w:t>Сумат</w:t>
      </w:r>
      <w:r w:rsidR="006015BE">
        <w:t>а на собствените приходи за 2022</w:t>
      </w:r>
      <w:r>
        <w:t xml:space="preserve"> г. е в размер на </w:t>
      </w:r>
      <w:r w:rsidR="00482362">
        <w:t>13571,94</w:t>
      </w:r>
      <w:r w:rsidRPr="00FB7D3C">
        <w:rPr>
          <w:color w:val="FF0000"/>
        </w:rPr>
        <w:t xml:space="preserve"> </w:t>
      </w:r>
      <w:r>
        <w:t xml:space="preserve">лева, от които </w:t>
      </w:r>
      <w:r w:rsidR="00AE1BDB">
        <w:t>166</w:t>
      </w:r>
      <w:r>
        <w:t xml:space="preserve"> лева членски внос.</w:t>
      </w:r>
    </w:p>
    <w:p w:rsidR="00901AC0" w:rsidRDefault="00901AC0" w:rsidP="00901AC0">
      <w:r>
        <w:t>Разходването на средствата, финансовото управление и контрол се</w:t>
      </w:r>
      <w:r w:rsidR="008B1BC4">
        <w:t xml:space="preserve"> </w:t>
      </w:r>
      <w:r>
        <w:t>осъществяват съобразно законод</w:t>
      </w:r>
      <w:r w:rsidR="008B1BC4">
        <w:t xml:space="preserve">ателството във финансовата сфера и </w:t>
      </w:r>
      <w:r>
        <w:t>счетоводната политика. Финансовата година е приключена без неразплатени задължения.</w:t>
      </w:r>
    </w:p>
    <w:p w:rsidR="00901AC0" w:rsidRDefault="00901AC0" w:rsidP="00901AC0">
      <w:r>
        <w:t>3. МАТЕРИАЛНА БАЗА</w:t>
      </w:r>
    </w:p>
    <w:p w:rsidR="00901AC0" w:rsidRDefault="00901AC0" w:rsidP="00901AC0">
      <w:r>
        <w:t>В сградния фонд на читалището функционират: на ет.1 административен</w:t>
      </w:r>
      <w:r w:rsidR="008B1BC4">
        <w:t xml:space="preserve"> </w:t>
      </w:r>
      <w:r>
        <w:t>офис за читалищен секретар, стая архив, обслужваща сградата стая</w:t>
      </w:r>
      <w:r w:rsidR="008B1BC4">
        <w:t xml:space="preserve"> </w:t>
      </w:r>
      <w:r>
        <w:t>(ел. табло), санитарен възел, театрален салон с общ капацитет 150 места,</w:t>
      </w:r>
      <w:r w:rsidR="008B1BC4">
        <w:t xml:space="preserve"> </w:t>
      </w:r>
      <w:r>
        <w:t>гардеробна, музикална стая; на ет.2: библиотека и читалня към нея и две</w:t>
      </w:r>
      <w:r w:rsidR="008B1BC4">
        <w:t xml:space="preserve"> х</w:t>
      </w:r>
      <w:r>
        <w:t>ранилища.</w:t>
      </w:r>
    </w:p>
    <w:p w:rsidR="00901AC0" w:rsidRDefault="00901AC0" w:rsidP="00901AC0">
      <w:r>
        <w:t>Салонът на читалището се нуждае от цялостен ремонт.</w:t>
      </w:r>
    </w:p>
    <w:p w:rsidR="00901AC0" w:rsidRDefault="00901AC0" w:rsidP="00901AC0">
      <w:r>
        <w:t>Техническото оборудване, подпомагащо оперативната р</w:t>
      </w:r>
      <w:r w:rsidR="00FB7D3C">
        <w:t>абота на организацията през 2022</w:t>
      </w:r>
      <w:r>
        <w:t xml:space="preserve"> година наброява: библиотека: 1 компютър, 1 монитор, 1 лаптоп, 2 принтера: читалня: 2 компютъра; секретарска стая: 1 компютър, 1 монитор, 1 принтер, 1 ламинатор;</w:t>
      </w:r>
    </w:p>
    <w:p w:rsidR="00901AC0" w:rsidRPr="002E45AC" w:rsidRDefault="002E45AC" w:rsidP="00901AC0">
      <w:r>
        <w:t>Започната бе инвентаризация, която не се завърши. Всички ДМА, реквизити и оборудване е описано, но без присъствието на счетоводителя не може да се заведе като имущество.</w:t>
      </w:r>
    </w:p>
    <w:p w:rsidR="00901AC0" w:rsidRDefault="00901AC0" w:rsidP="00901AC0">
      <w:r>
        <w:t>4. ЗДРАВОСЛОВНИ И БЕЗОПАСНИ УСЛОВИЯ НА ТРУД</w:t>
      </w:r>
    </w:p>
    <w:p w:rsidR="008B1BC4" w:rsidRDefault="00901AC0" w:rsidP="00901AC0">
      <w:r>
        <w:t>Сключен е договор със Служба за трудова медицина за извършване на наблюдение и анализ</w:t>
      </w:r>
      <w:r w:rsidR="008B1BC4">
        <w:t xml:space="preserve"> на условията на труд и здравословното състояние на работещите в Читалището. </w:t>
      </w:r>
    </w:p>
    <w:p w:rsidR="00373F73" w:rsidRDefault="00373F73" w:rsidP="00901AC0"/>
    <w:p w:rsidR="008B1BC4" w:rsidRDefault="008B1BC4" w:rsidP="00901AC0">
      <w:r>
        <w:t>ІV. ПАРТНЬОРИ, ДАРИТЕЛИ</w:t>
      </w:r>
    </w:p>
    <w:p w:rsidR="000B32FA" w:rsidRDefault="008B1BC4" w:rsidP="00901AC0">
      <w:r>
        <w:lastRenderedPageBreak/>
        <w:t>Настоятелството на Читалището оценява високо подкрепата на всички организации, институции, НПО, граждани, представители на частния сектор,</w:t>
      </w:r>
      <w:r w:rsidR="000B32FA">
        <w:t xml:space="preserve"> </w:t>
      </w:r>
      <w:r w:rsidR="00901AC0">
        <w:t xml:space="preserve">благодарение на които се реализираха голяма част от основните дейности през годината. </w:t>
      </w:r>
    </w:p>
    <w:p w:rsidR="00901AC0" w:rsidRDefault="00901AC0" w:rsidP="00901AC0">
      <w:r>
        <w:t xml:space="preserve">Освен местния бизнес в дейността ни винаги са ни подкрепяли Кметство Българово, ОУ </w:t>
      </w:r>
      <w:r w:rsidR="006015BE">
        <w:t>„</w:t>
      </w:r>
      <w:r>
        <w:t>Ва</w:t>
      </w:r>
      <w:r w:rsidR="006015BE">
        <w:t>сил Левски", ЦДГ "Светулка", ПК</w:t>
      </w:r>
      <w:r>
        <w:t xml:space="preserve"> </w:t>
      </w:r>
      <w:r w:rsidR="006015BE">
        <w:t>„</w:t>
      </w:r>
      <w:r>
        <w:t xml:space="preserve">Тодор Първанов", Храм </w:t>
      </w:r>
      <w:r w:rsidR="006015BE">
        <w:t>„</w:t>
      </w:r>
      <w:r>
        <w:t xml:space="preserve">Св. Атанасий", </w:t>
      </w:r>
      <w:r w:rsidR="006015BE">
        <w:t xml:space="preserve">НПО </w:t>
      </w:r>
      <w:r>
        <w:t>„Младежите говорят</w:t>
      </w:r>
      <w:r w:rsidR="000B32FA">
        <w:t>“</w:t>
      </w:r>
      <w:r>
        <w:t>, както и много други активни</w:t>
      </w:r>
      <w:r w:rsidR="000B32FA">
        <w:t xml:space="preserve"> </w:t>
      </w:r>
      <w:r>
        <w:t>граждани на гр. Българово Благодарим на всички!</w:t>
      </w:r>
    </w:p>
    <w:p w:rsidR="00901AC0" w:rsidRDefault="00901AC0" w:rsidP="00901AC0"/>
    <w:p w:rsidR="006015BE" w:rsidRDefault="00901AC0" w:rsidP="00901AC0">
      <w:r>
        <w:t>V. ДРУГИ ИЗВЪРШЕНИ АДМИНИСТРА</w:t>
      </w:r>
      <w:r w:rsidR="006015BE">
        <w:t>ТИВНИ ДЕЙНОСТИ</w:t>
      </w:r>
    </w:p>
    <w:p w:rsidR="00901AC0" w:rsidRDefault="006015BE" w:rsidP="00901AC0">
      <w:r>
        <w:t xml:space="preserve">• До м. май са проведени </w:t>
      </w:r>
      <w:r w:rsidR="00901AC0">
        <w:t xml:space="preserve">3 заседания на Настоятелството, на по- голямата част от които са </w:t>
      </w:r>
      <w:r w:rsidR="000B32FA">
        <w:t>взел</w:t>
      </w:r>
      <w:r w:rsidR="00901AC0">
        <w:t>и участие членове на Проверителната комисия, за което са съставени надлежни протоколи.</w:t>
      </w:r>
    </w:p>
    <w:p w:rsidR="00C5115B" w:rsidRDefault="00B946DC" w:rsidP="00901AC0">
      <w:r>
        <w:t xml:space="preserve">След м. май се проведоха </w:t>
      </w:r>
      <w:r w:rsidR="00C5115B">
        <w:t>6</w:t>
      </w:r>
      <w:r w:rsidR="00C1261F" w:rsidRPr="00B946DC">
        <w:t xml:space="preserve"> заседания </w:t>
      </w:r>
      <w:r w:rsidR="00C5115B">
        <w:t xml:space="preserve">на Настоятелството </w:t>
      </w:r>
      <w:r w:rsidR="00C1261F" w:rsidRPr="00B946DC">
        <w:t>без председателя (им</w:t>
      </w:r>
      <w:r w:rsidR="00C5115B">
        <w:t>а протоколи) в опит да работи</w:t>
      </w:r>
      <w:r w:rsidR="00C1261F" w:rsidRPr="00B946DC">
        <w:t>, въпреки отказа на пр</w:t>
      </w:r>
      <w:r w:rsidR="00C5115B">
        <w:t xml:space="preserve">едседателя. </w:t>
      </w:r>
    </w:p>
    <w:p w:rsidR="00901AC0" w:rsidRDefault="000B32FA" w:rsidP="00901AC0">
      <w:r w:rsidRPr="000B32FA">
        <w:t>•</w:t>
      </w:r>
      <w:r>
        <w:t xml:space="preserve"> </w:t>
      </w:r>
      <w:r w:rsidR="00B65FA8">
        <w:t>Школите</w:t>
      </w:r>
      <w:r w:rsidR="00BE2B3A">
        <w:t xml:space="preserve"> към Читалището се подготвят по проекта „Шарен свят“ към НФК</w:t>
      </w:r>
      <w:r w:rsidR="00C5115B">
        <w:t>, въпреки затрудненията</w:t>
      </w:r>
      <w:r w:rsidR="00BE2B3A">
        <w:t>.</w:t>
      </w:r>
      <w:r w:rsidR="00365D2F">
        <w:t xml:space="preserve"> </w:t>
      </w:r>
      <w:r w:rsidR="00B65FA8">
        <w:t xml:space="preserve">След вписване на новоизбрания председател се сключи допълнително споразумение за удължаване на срока по </w:t>
      </w:r>
      <w:r w:rsidR="00A249E1">
        <w:t xml:space="preserve">изпълнението и </w:t>
      </w:r>
      <w:bookmarkStart w:id="0" w:name="_GoBack"/>
      <w:bookmarkEnd w:id="0"/>
      <w:r w:rsidR="00B65FA8">
        <w:t xml:space="preserve">завършване на проекта. </w:t>
      </w:r>
    </w:p>
    <w:p w:rsidR="00BE2B3A" w:rsidRDefault="00BE2B3A" w:rsidP="00901AC0"/>
    <w:p w:rsidR="00901AC0" w:rsidRDefault="00373F73" w:rsidP="00901AC0">
      <w:r>
        <w:t xml:space="preserve">VІ. </w:t>
      </w:r>
      <w:r w:rsidR="00901AC0">
        <w:t>ФИНАНСОВ ОТЧЕТ</w:t>
      </w:r>
    </w:p>
    <w:p w:rsidR="00901AC0" w:rsidRDefault="00901AC0" w:rsidP="00901AC0">
      <w:r>
        <w:t xml:space="preserve">Забележка: Отчетът е изготвен на база изпратени данни към Общината за изразходване на субсидията, респективно предоставена счетоводна информация от счетоводителя </w:t>
      </w:r>
      <w:r w:rsidR="00C5115B">
        <w:t>на</w:t>
      </w:r>
      <w:r w:rsidR="00B65FA8">
        <w:t xml:space="preserve"> читалището. До м.08.2022</w:t>
      </w:r>
      <w:r w:rsidR="002E45AC">
        <w:t xml:space="preserve"> </w:t>
      </w:r>
      <w:r>
        <w:t>г. информацията е съ</w:t>
      </w:r>
      <w:r w:rsidR="00B65FA8">
        <w:t>ставяне и изпращане от</w:t>
      </w:r>
      <w:r>
        <w:t xml:space="preserve"> председател</w:t>
      </w:r>
      <w:r w:rsidR="00B65FA8">
        <w:t>я на читалището Вяра Видова, за м. 09, 10, 11 и 12 справките-отчет са изготвени от Анна Тодорова, поради споменатия факт, че г-жа Видова отказа да изпълнява задълженията си и нямахме секретар през втората половина на 2022 г.</w:t>
      </w:r>
    </w:p>
    <w:p w:rsidR="00901AC0" w:rsidRDefault="00901AC0" w:rsidP="00901AC0"/>
    <w:p w:rsidR="00901AC0" w:rsidRDefault="00901AC0" w:rsidP="00901AC0">
      <w:r>
        <w:t>ПРЕДСЕДАТЕЛ:</w:t>
      </w:r>
      <w:r w:rsidR="00B65FA8">
        <w:t xml:space="preserve"> </w:t>
      </w:r>
    </w:p>
    <w:p w:rsidR="00B65FA8" w:rsidRDefault="00B65FA8" w:rsidP="00901AC0">
      <w:r>
        <w:tab/>
      </w:r>
      <w:r>
        <w:tab/>
        <w:t>/ Анна Тодорова /</w:t>
      </w:r>
    </w:p>
    <w:sectPr w:rsidR="00B65FA8" w:rsidSect="00160741">
      <w:headerReference w:type="default" r:id="rId7"/>
      <w:headerReference w:type="first" r:id="rId8"/>
      <w:pgSz w:w="11906" w:h="16838"/>
      <w:pgMar w:top="1440" w:right="1080" w:bottom="1440" w:left="108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5F" w:rsidRDefault="0010585F" w:rsidP="00D60F5E">
      <w:pPr>
        <w:spacing w:after="0" w:line="240" w:lineRule="auto"/>
      </w:pPr>
      <w:r>
        <w:separator/>
      </w:r>
    </w:p>
  </w:endnote>
  <w:endnote w:type="continuationSeparator" w:id="0">
    <w:p w:rsidR="0010585F" w:rsidRDefault="0010585F" w:rsidP="00D6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5F" w:rsidRDefault="0010585F" w:rsidP="00D60F5E">
      <w:pPr>
        <w:spacing w:after="0" w:line="240" w:lineRule="auto"/>
      </w:pPr>
      <w:r>
        <w:separator/>
      </w:r>
    </w:p>
  </w:footnote>
  <w:footnote w:type="continuationSeparator" w:id="0">
    <w:p w:rsidR="0010585F" w:rsidRDefault="0010585F" w:rsidP="00D6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E" w:rsidRPr="00D60F5E" w:rsidRDefault="00D60F5E" w:rsidP="00D60F5E">
    <w:pPr>
      <w:autoSpaceDE w:val="0"/>
      <w:autoSpaceDN w:val="0"/>
      <w:adjustRightInd w:val="0"/>
      <w:spacing w:after="0" w:line="240" w:lineRule="auto"/>
      <w:jc w:val="center"/>
      <w:outlineLvl w:val="0"/>
      <w:rPr>
        <w:rFonts w:eastAsia="Times New Roman" w:cs="Times New Roman"/>
        <w:b/>
        <w:bCs/>
        <w:sz w:val="20"/>
        <w:szCs w:val="20"/>
        <w:lang w:eastAsia="bg-BG"/>
      </w:rPr>
    </w:pPr>
    <w:r w:rsidRPr="00D60F5E">
      <w:rPr>
        <w:rFonts w:eastAsia="Times New Roman" w:cs="Times New Roman"/>
        <w:b/>
        <w:bCs/>
        <w:noProof/>
        <w:color w:val="auto"/>
        <w:sz w:val="20"/>
        <w:szCs w:val="20"/>
        <w:lang w:eastAsia="bg-BG"/>
      </w:rPr>
      <w:drawing>
        <wp:anchor distT="0" distB="0" distL="114300" distR="114300" simplePos="0" relativeHeight="251660288" behindDoc="0" locked="0" layoutInCell="1" allowOverlap="1" wp14:anchorId="54BD491E" wp14:editId="7CAADF3C">
          <wp:simplePos x="0" y="0"/>
          <wp:positionH relativeFrom="margin">
            <wp:posOffset>190500</wp:posOffset>
          </wp:positionH>
          <wp:positionV relativeFrom="paragraph">
            <wp:posOffset>-130810</wp:posOffset>
          </wp:positionV>
          <wp:extent cx="792477" cy="596900"/>
          <wp:effectExtent l="0" t="0" r="8255" b="0"/>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77" cy="596900"/>
                  </a:xfrm>
                  <a:prstGeom prst="rect">
                    <a:avLst/>
                  </a:prstGeom>
                  <a:noFill/>
                </pic:spPr>
              </pic:pic>
            </a:graphicData>
          </a:graphic>
          <wp14:sizeRelH relativeFrom="margin">
            <wp14:pctWidth>0</wp14:pctWidth>
          </wp14:sizeRelH>
          <wp14:sizeRelV relativeFrom="margin">
            <wp14:pctHeight>0</wp14:pctHeight>
          </wp14:sizeRelV>
        </wp:anchor>
      </w:drawing>
    </w:r>
    <w:r w:rsidRPr="00D60F5E">
      <w:rPr>
        <w:rFonts w:eastAsia="Times New Roman" w:cs="Times New Roman"/>
        <w:b/>
        <w:bCs/>
        <w:sz w:val="20"/>
        <w:szCs w:val="20"/>
        <w:lang w:eastAsia="bg-BG"/>
      </w:rPr>
      <w:t xml:space="preserve">НЧ „СЪГЛАСИЕ 1905“  </w:t>
    </w:r>
  </w:p>
  <w:p w:rsidR="00D60F5E" w:rsidRPr="00D60F5E" w:rsidRDefault="00D60F5E" w:rsidP="00D60F5E">
    <w:pPr>
      <w:spacing w:after="0" w:line="240" w:lineRule="auto"/>
      <w:jc w:val="center"/>
      <w:outlineLvl w:val="0"/>
      <w:rPr>
        <w:rFonts w:eastAsia="Times New Roman" w:cs="Times New Roman"/>
        <w:b/>
        <w:bCs/>
        <w:color w:val="auto"/>
        <w:sz w:val="20"/>
        <w:szCs w:val="20"/>
        <w:lang w:eastAsia="bg-BG"/>
      </w:rPr>
    </w:pPr>
    <w:r w:rsidRPr="00D60F5E">
      <w:rPr>
        <w:rFonts w:eastAsia="Times New Roman" w:cs="Times New Roman"/>
        <w:b/>
        <w:bCs/>
        <w:sz w:val="20"/>
        <w:szCs w:val="20"/>
        <w:lang w:eastAsia="bg-BG"/>
      </w:rPr>
      <w:t>8110 гр. Българово, обл. Бургас, ул. „Първи май“ № 1</w:t>
    </w:r>
  </w:p>
  <w:p w:rsidR="00D60F5E" w:rsidRPr="00D60F5E" w:rsidRDefault="00D60F5E" w:rsidP="00D60F5E">
    <w:pPr>
      <w:spacing w:after="0" w:line="240" w:lineRule="auto"/>
      <w:jc w:val="center"/>
      <w:outlineLvl w:val="0"/>
      <w:rPr>
        <w:rFonts w:eastAsia="Times New Roman" w:cs="Times New Roman"/>
        <w:b/>
        <w:bCs/>
        <w:color w:val="0563C1"/>
        <w:sz w:val="20"/>
        <w:szCs w:val="20"/>
        <w:u w:val="single"/>
        <w:lang w:val="en-US" w:eastAsia="bg-BG"/>
      </w:rPr>
    </w:pPr>
    <w:r w:rsidRPr="00D60F5E">
      <w:rPr>
        <w:rFonts w:eastAsia="Times New Roman" w:cs="Times New Roman"/>
        <w:b/>
        <w:bCs/>
        <w:color w:val="auto"/>
        <w:sz w:val="20"/>
        <w:szCs w:val="20"/>
        <w:lang w:eastAsia="bg-BG"/>
      </w:rPr>
      <w:t xml:space="preserve">     e-mail:</w:t>
    </w:r>
    <w:r w:rsidRPr="00D60F5E">
      <w:rPr>
        <w:rFonts w:eastAsia="Times New Roman" w:cs="Times New Roman"/>
        <w:b/>
        <w:bCs/>
        <w:color w:val="auto"/>
        <w:sz w:val="20"/>
        <w:szCs w:val="20"/>
        <w:lang w:val="en-US" w:eastAsia="bg-BG"/>
      </w:rPr>
      <w:t xml:space="preserve"> </w:t>
    </w:r>
    <w:hyperlink r:id="rId2" w:history="1">
      <w:r w:rsidRPr="00D60F5E">
        <w:rPr>
          <w:rFonts w:eastAsia="Times New Roman" w:cs="Times New Roman"/>
          <w:b/>
          <w:bCs/>
          <w:color w:val="0563C1"/>
          <w:sz w:val="20"/>
          <w:szCs w:val="20"/>
          <w:u w:val="single"/>
          <w:lang w:val="en-US" w:eastAsia="bg-BG"/>
        </w:rPr>
        <w:t>saglasie1905@abv.</w:t>
      </w:r>
    </w:hyperlink>
    <w:r w:rsidRPr="00D60F5E">
      <w:rPr>
        <w:rFonts w:eastAsia="Times New Roman" w:cs="Times New Roman"/>
        <w:b/>
        <w:bCs/>
        <w:color w:val="0563C1"/>
        <w:sz w:val="20"/>
        <w:szCs w:val="20"/>
        <w:u w:val="single"/>
        <w:lang w:val="en-US" w:eastAsia="bg-BG"/>
      </w:rPr>
      <w:t>bg</w:t>
    </w:r>
    <w:r w:rsidRPr="00D60F5E">
      <w:rPr>
        <w:rFonts w:eastAsia="Times New Roman" w:cs="Times New Roman"/>
        <w:b/>
        <w:bCs/>
        <w:color w:val="auto"/>
        <w:sz w:val="20"/>
        <w:szCs w:val="20"/>
        <w:lang w:val="en-US" w:eastAsia="bg-BG"/>
      </w:rPr>
      <w:t xml:space="preserve">; </w:t>
    </w:r>
    <w:hyperlink r:id="rId3" w:history="1">
      <w:r w:rsidRPr="00D60F5E">
        <w:rPr>
          <w:rFonts w:eastAsia="Times New Roman" w:cs="Times New Roman"/>
          <w:b/>
          <w:bCs/>
          <w:color w:val="0563C1"/>
          <w:sz w:val="20"/>
          <w:szCs w:val="20"/>
          <w:u w:val="single"/>
          <w:lang w:eastAsia="bg-BG"/>
        </w:rPr>
        <w:t>http://</w:t>
      </w:r>
      <w:proofErr w:type="spellStart"/>
      <w:r w:rsidRPr="00D60F5E">
        <w:rPr>
          <w:rFonts w:eastAsia="Times New Roman" w:cs="Times New Roman"/>
          <w:b/>
          <w:bCs/>
          <w:color w:val="0563C1"/>
          <w:sz w:val="20"/>
          <w:szCs w:val="20"/>
          <w:u w:val="single"/>
          <w:lang w:val="en-US" w:eastAsia="bg-BG"/>
        </w:rPr>
        <w:t>nch</w:t>
      </w:r>
      <w:proofErr w:type="spellEnd"/>
      <w:r w:rsidRPr="00D60F5E">
        <w:rPr>
          <w:rFonts w:eastAsia="Times New Roman" w:cs="Times New Roman"/>
          <w:b/>
          <w:bCs/>
          <w:color w:val="0563C1"/>
          <w:sz w:val="20"/>
          <w:szCs w:val="20"/>
          <w:u w:val="single"/>
          <w:lang w:eastAsia="bg-BG"/>
        </w:rPr>
        <w:t>s</w:t>
      </w:r>
      <w:r w:rsidRPr="00D60F5E">
        <w:rPr>
          <w:rFonts w:eastAsia="Times New Roman" w:cs="Times New Roman"/>
          <w:b/>
          <w:bCs/>
          <w:color w:val="0563C1"/>
          <w:sz w:val="20"/>
          <w:szCs w:val="20"/>
          <w:u w:val="single"/>
          <w:lang w:val="en-US" w:eastAsia="bg-BG"/>
        </w:rPr>
        <w:t>aglasie1905.ecocleantm</w:t>
      </w:r>
      <w:r w:rsidRPr="00D60F5E">
        <w:rPr>
          <w:rFonts w:eastAsia="Times New Roman" w:cs="Times New Roman"/>
          <w:b/>
          <w:bCs/>
          <w:color w:val="0563C1"/>
          <w:sz w:val="20"/>
          <w:szCs w:val="20"/>
          <w:u w:val="single"/>
          <w:lang w:eastAsia="bg-BG"/>
        </w:rPr>
        <w:t>.</w:t>
      </w:r>
      <w:proofErr w:type="spellStart"/>
      <w:r w:rsidRPr="00D60F5E">
        <w:rPr>
          <w:rFonts w:eastAsia="Times New Roman" w:cs="Times New Roman"/>
          <w:b/>
          <w:bCs/>
          <w:color w:val="0563C1"/>
          <w:sz w:val="20"/>
          <w:szCs w:val="20"/>
          <w:u w:val="single"/>
          <w:lang w:eastAsia="bg-BG"/>
        </w:rPr>
        <w:t>com</w:t>
      </w:r>
      <w:proofErr w:type="spellEnd"/>
    </w:hyperlink>
  </w:p>
  <w:p w:rsidR="00D60F5E" w:rsidRPr="00D60F5E" w:rsidRDefault="00D60F5E" w:rsidP="00D60F5E">
    <w:pPr>
      <w:spacing w:after="0" w:line="240" w:lineRule="auto"/>
      <w:jc w:val="center"/>
      <w:outlineLvl w:val="0"/>
      <w:rPr>
        <w:rFonts w:eastAsia="Times New Roman" w:cs="Times New Roman"/>
        <w:color w:val="auto"/>
        <w:szCs w:val="24"/>
        <w:lang w:eastAsia="bg-BG"/>
      </w:rPr>
    </w:pPr>
    <w:r w:rsidRPr="00D60F5E">
      <w:rPr>
        <w:rFonts w:eastAsia="Times New Roman" w:cs="Times New Roman"/>
        <w:noProof/>
        <w:color w:val="auto"/>
        <w:szCs w:val="24"/>
        <w:lang w:eastAsia="bg-BG"/>
      </w:rPr>
      <mc:AlternateContent>
        <mc:Choice Requires="wps">
          <w:drawing>
            <wp:anchor distT="0" distB="0" distL="114300" distR="114300" simplePos="0" relativeHeight="251659264" behindDoc="0" locked="0" layoutInCell="1" allowOverlap="1" wp14:anchorId="4242EABF" wp14:editId="1C34753C">
              <wp:simplePos x="0" y="0"/>
              <wp:positionH relativeFrom="column">
                <wp:posOffset>-12700</wp:posOffset>
              </wp:positionH>
              <wp:positionV relativeFrom="paragraph">
                <wp:posOffset>50800</wp:posOffset>
              </wp:positionV>
              <wp:extent cx="6191250" cy="9525"/>
              <wp:effectExtent l="0" t="0" r="19050" b="28575"/>
              <wp:wrapTopAndBottom/>
              <wp:docPr id="2" name="Съединител &quot;права стрелка&quo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AEBF7" id="_x0000_t32" coordsize="21600,21600" o:spt="32" o:oned="t" path="m,l21600,21600e" filled="f">
              <v:path arrowok="t" fillok="f" o:connecttype="none"/>
              <o:lock v:ext="edit" shapetype="t"/>
            </v:shapetype>
            <v:shape id="Съединител &quot;права стрелка&quot; 2" o:spid="_x0000_s1026" type="#_x0000_t32" style="position:absolute;margin-left:-1pt;margin-top:4pt;width:4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">
              <w10:wrap type="topAndBottom"/>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E" w:rsidRPr="00D60F5E" w:rsidRDefault="00D60F5E" w:rsidP="00D60F5E">
    <w:pPr>
      <w:autoSpaceDE w:val="0"/>
      <w:autoSpaceDN w:val="0"/>
      <w:adjustRightInd w:val="0"/>
      <w:spacing w:after="0" w:line="240" w:lineRule="auto"/>
      <w:jc w:val="center"/>
      <w:outlineLvl w:val="0"/>
      <w:rPr>
        <w:rFonts w:eastAsia="Times New Roman" w:cs="Times New Roman"/>
        <w:b/>
        <w:bCs/>
        <w:sz w:val="20"/>
        <w:szCs w:val="20"/>
        <w:lang w:eastAsia="bg-BG"/>
      </w:rPr>
    </w:pPr>
    <w:r w:rsidRPr="00D60F5E">
      <w:rPr>
        <w:rFonts w:eastAsia="Times New Roman" w:cs="Times New Roman"/>
        <w:b/>
        <w:bCs/>
        <w:noProof/>
        <w:color w:val="auto"/>
        <w:sz w:val="20"/>
        <w:szCs w:val="20"/>
        <w:lang w:eastAsia="bg-BG"/>
      </w:rPr>
      <w:drawing>
        <wp:anchor distT="0" distB="0" distL="114300" distR="114300" simplePos="0" relativeHeight="251663360" behindDoc="0" locked="0" layoutInCell="1" allowOverlap="1" wp14:anchorId="54BD491E" wp14:editId="7CAADF3C">
          <wp:simplePos x="0" y="0"/>
          <wp:positionH relativeFrom="margin">
            <wp:posOffset>190500</wp:posOffset>
          </wp:positionH>
          <wp:positionV relativeFrom="paragraph">
            <wp:posOffset>-130810</wp:posOffset>
          </wp:positionV>
          <wp:extent cx="792477" cy="596900"/>
          <wp:effectExtent l="0" t="0" r="8255" b="0"/>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77" cy="596900"/>
                  </a:xfrm>
                  <a:prstGeom prst="rect">
                    <a:avLst/>
                  </a:prstGeom>
                  <a:noFill/>
                </pic:spPr>
              </pic:pic>
            </a:graphicData>
          </a:graphic>
          <wp14:sizeRelH relativeFrom="margin">
            <wp14:pctWidth>0</wp14:pctWidth>
          </wp14:sizeRelH>
          <wp14:sizeRelV relativeFrom="margin">
            <wp14:pctHeight>0</wp14:pctHeight>
          </wp14:sizeRelV>
        </wp:anchor>
      </w:drawing>
    </w:r>
    <w:r w:rsidRPr="00D60F5E">
      <w:rPr>
        <w:rFonts w:eastAsia="Times New Roman" w:cs="Times New Roman"/>
        <w:b/>
        <w:bCs/>
        <w:sz w:val="20"/>
        <w:szCs w:val="20"/>
        <w:lang w:eastAsia="bg-BG"/>
      </w:rPr>
      <w:t xml:space="preserve">НЧ „СЪГЛАСИЕ 1905“  </w:t>
    </w:r>
  </w:p>
  <w:p w:rsidR="00D60F5E" w:rsidRPr="00D60F5E" w:rsidRDefault="00D60F5E" w:rsidP="00D60F5E">
    <w:pPr>
      <w:spacing w:after="0" w:line="240" w:lineRule="auto"/>
      <w:jc w:val="center"/>
      <w:outlineLvl w:val="0"/>
      <w:rPr>
        <w:rFonts w:eastAsia="Times New Roman" w:cs="Times New Roman"/>
        <w:b/>
        <w:bCs/>
        <w:color w:val="auto"/>
        <w:sz w:val="20"/>
        <w:szCs w:val="20"/>
        <w:lang w:eastAsia="bg-BG"/>
      </w:rPr>
    </w:pPr>
    <w:r w:rsidRPr="00D60F5E">
      <w:rPr>
        <w:rFonts w:eastAsia="Times New Roman" w:cs="Times New Roman"/>
        <w:b/>
        <w:bCs/>
        <w:sz w:val="20"/>
        <w:szCs w:val="20"/>
        <w:lang w:eastAsia="bg-BG"/>
      </w:rPr>
      <w:t>8110 гр. Българово, обл. Бургас, ул. „Първи май“ № 1</w:t>
    </w:r>
  </w:p>
  <w:p w:rsidR="00D60F5E" w:rsidRPr="00D60F5E" w:rsidRDefault="00D60F5E" w:rsidP="00D60F5E">
    <w:pPr>
      <w:spacing w:after="0" w:line="240" w:lineRule="auto"/>
      <w:jc w:val="center"/>
      <w:outlineLvl w:val="0"/>
      <w:rPr>
        <w:rFonts w:eastAsia="Times New Roman" w:cs="Times New Roman"/>
        <w:b/>
        <w:bCs/>
        <w:color w:val="0563C1"/>
        <w:sz w:val="20"/>
        <w:szCs w:val="20"/>
        <w:u w:val="single"/>
        <w:lang w:val="en-US" w:eastAsia="bg-BG"/>
      </w:rPr>
    </w:pPr>
    <w:r w:rsidRPr="00D60F5E">
      <w:rPr>
        <w:rFonts w:eastAsia="Times New Roman" w:cs="Times New Roman"/>
        <w:b/>
        <w:bCs/>
        <w:color w:val="auto"/>
        <w:sz w:val="20"/>
        <w:szCs w:val="20"/>
        <w:lang w:eastAsia="bg-BG"/>
      </w:rPr>
      <w:t xml:space="preserve">     e-mail:</w:t>
    </w:r>
    <w:r w:rsidRPr="00D60F5E">
      <w:rPr>
        <w:rFonts w:eastAsia="Times New Roman" w:cs="Times New Roman"/>
        <w:b/>
        <w:bCs/>
        <w:color w:val="auto"/>
        <w:sz w:val="20"/>
        <w:szCs w:val="20"/>
        <w:lang w:val="en-US" w:eastAsia="bg-BG"/>
      </w:rPr>
      <w:t xml:space="preserve"> </w:t>
    </w:r>
    <w:hyperlink r:id="rId2" w:history="1">
      <w:r w:rsidRPr="00D60F5E">
        <w:rPr>
          <w:rFonts w:eastAsia="Times New Roman" w:cs="Times New Roman"/>
          <w:b/>
          <w:bCs/>
          <w:color w:val="0563C1"/>
          <w:sz w:val="20"/>
          <w:szCs w:val="20"/>
          <w:u w:val="single"/>
          <w:lang w:val="en-US" w:eastAsia="bg-BG"/>
        </w:rPr>
        <w:t>saglasie1905@abv.</w:t>
      </w:r>
    </w:hyperlink>
    <w:r w:rsidRPr="00D60F5E">
      <w:rPr>
        <w:rFonts w:eastAsia="Times New Roman" w:cs="Times New Roman"/>
        <w:b/>
        <w:bCs/>
        <w:color w:val="0563C1"/>
        <w:sz w:val="20"/>
        <w:szCs w:val="20"/>
        <w:u w:val="single"/>
        <w:lang w:val="en-US" w:eastAsia="bg-BG"/>
      </w:rPr>
      <w:t>bg</w:t>
    </w:r>
    <w:r w:rsidRPr="00D60F5E">
      <w:rPr>
        <w:rFonts w:eastAsia="Times New Roman" w:cs="Times New Roman"/>
        <w:b/>
        <w:bCs/>
        <w:color w:val="auto"/>
        <w:sz w:val="20"/>
        <w:szCs w:val="20"/>
        <w:lang w:val="en-US" w:eastAsia="bg-BG"/>
      </w:rPr>
      <w:t xml:space="preserve">; </w:t>
    </w:r>
    <w:hyperlink r:id="rId3" w:history="1">
      <w:r w:rsidRPr="00D60F5E">
        <w:rPr>
          <w:rFonts w:eastAsia="Times New Roman" w:cs="Times New Roman"/>
          <w:b/>
          <w:bCs/>
          <w:color w:val="0563C1"/>
          <w:sz w:val="20"/>
          <w:szCs w:val="20"/>
          <w:u w:val="single"/>
          <w:lang w:eastAsia="bg-BG"/>
        </w:rPr>
        <w:t>http://</w:t>
      </w:r>
      <w:proofErr w:type="spellStart"/>
      <w:r w:rsidRPr="00D60F5E">
        <w:rPr>
          <w:rFonts w:eastAsia="Times New Roman" w:cs="Times New Roman"/>
          <w:b/>
          <w:bCs/>
          <w:color w:val="0563C1"/>
          <w:sz w:val="20"/>
          <w:szCs w:val="20"/>
          <w:u w:val="single"/>
          <w:lang w:val="en-US" w:eastAsia="bg-BG"/>
        </w:rPr>
        <w:t>nch</w:t>
      </w:r>
      <w:proofErr w:type="spellEnd"/>
      <w:r w:rsidRPr="00D60F5E">
        <w:rPr>
          <w:rFonts w:eastAsia="Times New Roman" w:cs="Times New Roman"/>
          <w:b/>
          <w:bCs/>
          <w:color w:val="0563C1"/>
          <w:sz w:val="20"/>
          <w:szCs w:val="20"/>
          <w:u w:val="single"/>
          <w:lang w:eastAsia="bg-BG"/>
        </w:rPr>
        <w:t>s</w:t>
      </w:r>
      <w:r w:rsidRPr="00D60F5E">
        <w:rPr>
          <w:rFonts w:eastAsia="Times New Roman" w:cs="Times New Roman"/>
          <w:b/>
          <w:bCs/>
          <w:color w:val="0563C1"/>
          <w:sz w:val="20"/>
          <w:szCs w:val="20"/>
          <w:u w:val="single"/>
          <w:lang w:val="en-US" w:eastAsia="bg-BG"/>
        </w:rPr>
        <w:t>aglasie1905.ecocleantm</w:t>
      </w:r>
      <w:r w:rsidRPr="00D60F5E">
        <w:rPr>
          <w:rFonts w:eastAsia="Times New Roman" w:cs="Times New Roman"/>
          <w:b/>
          <w:bCs/>
          <w:color w:val="0563C1"/>
          <w:sz w:val="20"/>
          <w:szCs w:val="20"/>
          <w:u w:val="single"/>
          <w:lang w:eastAsia="bg-BG"/>
        </w:rPr>
        <w:t>.</w:t>
      </w:r>
      <w:proofErr w:type="spellStart"/>
      <w:r w:rsidRPr="00D60F5E">
        <w:rPr>
          <w:rFonts w:eastAsia="Times New Roman" w:cs="Times New Roman"/>
          <w:b/>
          <w:bCs/>
          <w:color w:val="0563C1"/>
          <w:sz w:val="20"/>
          <w:szCs w:val="20"/>
          <w:u w:val="single"/>
          <w:lang w:eastAsia="bg-BG"/>
        </w:rPr>
        <w:t>com</w:t>
      </w:r>
      <w:proofErr w:type="spellEnd"/>
    </w:hyperlink>
  </w:p>
  <w:p w:rsidR="00D60F5E" w:rsidRPr="00D60F5E" w:rsidRDefault="00D60F5E" w:rsidP="00D60F5E">
    <w:pPr>
      <w:spacing w:after="0" w:line="240" w:lineRule="auto"/>
      <w:jc w:val="center"/>
      <w:outlineLvl w:val="0"/>
      <w:rPr>
        <w:rFonts w:eastAsia="Times New Roman" w:cs="Times New Roman"/>
        <w:color w:val="auto"/>
        <w:szCs w:val="24"/>
        <w:lang w:eastAsia="bg-BG"/>
      </w:rPr>
    </w:pPr>
    <w:r w:rsidRPr="00D60F5E">
      <w:rPr>
        <w:rFonts w:eastAsia="Times New Roman" w:cs="Times New Roman"/>
        <w:noProof/>
        <w:color w:val="auto"/>
        <w:szCs w:val="24"/>
        <w:lang w:eastAsia="bg-BG"/>
      </w:rPr>
      <mc:AlternateContent>
        <mc:Choice Requires="wps">
          <w:drawing>
            <wp:anchor distT="0" distB="0" distL="114300" distR="114300" simplePos="0" relativeHeight="251662336" behindDoc="0" locked="0" layoutInCell="1" allowOverlap="1" wp14:anchorId="4242EABF" wp14:editId="1C34753C">
              <wp:simplePos x="0" y="0"/>
              <wp:positionH relativeFrom="column">
                <wp:posOffset>-12700</wp:posOffset>
              </wp:positionH>
              <wp:positionV relativeFrom="paragraph">
                <wp:posOffset>50800</wp:posOffset>
              </wp:positionV>
              <wp:extent cx="6191250" cy="9525"/>
              <wp:effectExtent l="0" t="0" r="19050" b="28575"/>
              <wp:wrapTopAndBottom/>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6682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1pt;margin-top:4pt;width:48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">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B80"/>
    <w:multiLevelType w:val="hybridMultilevel"/>
    <w:tmpl w:val="10B8B446"/>
    <w:lvl w:ilvl="0" w:tplc="882ED5E4">
      <w:start w:val="1"/>
      <w:numFmt w:val="bullet"/>
      <w:lvlText w:val=""/>
      <w:lvlJc w:val="left"/>
      <w:pPr>
        <w:ind w:left="720" w:hanging="360"/>
      </w:pPr>
      <w:rPr>
        <w:rFonts w:ascii="Symbol" w:eastAsiaTheme="minorHAnsi" w:hAnsi="Symbol"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5D5281C"/>
    <w:multiLevelType w:val="hybridMultilevel"/>
    <w:tmpl w:val="07AA5A7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 w15:restartNumberingAfterBreak="0">
    <w:nsid w:val="4C3270D0"/>
    <w:multiLevelType w:val="hybridMultilevel"/>
    <w:tmpl w:val="45C0454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E8"/>
    <w:rsid w:val="000B32FA"/>
    <w:rsid w:val="0010585F"/>
    <w:rsid w:val="0012481E"/>
    <w:rsid w:val="00160741"/>
    <w:rsid w:val="00165929"/>
    <w:rsid w:val="00187E3B"/>
    <w:rsid w:val="00262560"/>
    <w:rsid w:val="0029730D"/>
    <w:rsid w:val="002E45AC"/>
    <w:rsid w:val="00316F05"/>
    <w:rsid w:val="0035217B"/>
    <w:rsid w:val="00352A81"/>
    <w:rsid w:val="00365D2F"/>
    <w:rsid w:val="00373F73"/>
    <w:rsid w:val="003F2FC4"/>
    <w:rsid w:val="00417DD4"/>
    <w:rsid w:val="00482362"/>
    <w:rsid w:val="00490A0B"/>
    <w:rsid w:val="0052684B"/>
    <w:rsid w:val="00570A6B"/>
    <w:rsid w:val="005B606B"/>
    <w:rsid w:val="006015BE"/>
    <w:rsid w:val="00615A7F"/>
    <w:rsid w:val="006A7BB4"/>
    <w:rsid w:val="006C640D"/>
    <w:rsid w:val="007243FC"/>
    <w:rsid w:val="008A0D9D"/>
    <w:rsid w:val="008B1BC4"/>
    <w:rsid w:val="00901AC0"/>
    <w:rsid w:val="00945E84"/>
    <w:rsid w:val="009B529F"/>
    <w:rsid w:val="009B68A9"/>
    <w:rsid w:val="00A249E1"/>
    <w:rsid w:val="00A331ED"/>
    <w:rsid w:val="00A43F0C"/>
    <w:rsid w:val="00A522CB"/>
    <w:rsid w:val="00A74964"/>
    <w:rsid w:val="00A9024F"/>
    <w:rsid w:val="00AE1BDB"/>
    <w:rsid w:val="00B65FA8"/>
    <w:rsid w:val="00B946DC"/>
    <w:rsid w:val="00BB28DA"/>
    <w:rsid w:val="00BE2B3A"/>
    <w:rsid w:val="00BF42E8"/>
    <w:rsid w:val="00C1261F"/>
    <w:rsid w:val="00C5115B"/>
    <w:rsid w:val="00CC2F4D"/>
    <w:rsid w:val="00D60470"/>
    <w:rsid w:val="00D60F5E"/>
    <w:rsid w:val="00ED1347"/>
    <w:rsid w:val="00FB7D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FA3A"/>
  <w15:chartTrackingRefBased/>
  <w15:docId w15:val="{569CBCA3-8C38-47A5-952B-E2D2D060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color w:val="000000"/>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30D"/>
    <w:pPr>
      <w:ind w:left="720"/>
      <w:contextualSpacing/>
    </w:pPr>
  </w:style>
  <w:style w:type="paragraph" w:styleId="a4">
    <w:name w:val="header"/>
    <w:basedOn w:val="a"/>
    <w:link w:val="a5"/>
    <w:uiPriority w:val="99"/>
    <w:unhideWhenUsed/>
    <w:rsid w:val="00D60F5E"/>
    <w:pPr>
      <w:tabs>
        <w:tab w:val="center" w:pos="4536"/>
        <w:tab w:val="right" w:pos="9072"/>
      </w:tabs>
      <w:spacing w:after="0" w:line="240" w:lineRule="auto"/>
    </w:pPr>
  </w:style>
  <w:style w:type="character" w:customStyle="1" w:styleId="a5">
    <w:name w:val="Горен колонтитул Знак"/>
    <w:basedOn w:val="a0"/>
    <w:link w:val="a4"/>
    <w:uiPriority w:val="99"/>
    <w:rsid w:val="00D60F5E"/>
  </w:style>
  <w:style w:type="paragraph" w:styleId="a6">
    <w:name w:val="footer"/>
    <w:basedOn w:val="a"/>
    <w:link w:val="a7"/>
    <w:uiPriority w:val="99"/>
    <w:unhideWhenUsed/>
    <w:rsid w:val="00D60F5E"/>
    <w:pPr>
      <w:tabs>
        <w:tab w:val="center" w:pos="4536"/>
        <w:tab w:val="right" w:pos="9072"/>
      </w:tabs>
      <w:spacing w:after="0" w:line="240" w:lineRule="auto"/>
    </w:pPr>
  </w:style>
  <w:style w:type="character" w:customStyle="1" w:styleId="a7">
    <w:name w:val="Долен колонтитул Знак"/>
    <w:basedOn w:val="a0"/>
    <w:link w:val="a6"/>
    <w:uiPriority w:val="99"/>
    <w:rsid w:val="00D60F5E"/>
  </w:style>
  <w:style w:type="paragraph" w:styleId="a8">
    <w:name w:val="Balloon Text"/>
    <w:basedOn w:val="a"/>
    <w:link w:val="a9"/>
    <w:uiPriority w:val="99"/>
    <w:semiHidden/>
    <w:unhideWhenUsed/>
    <w:rsid w:val="00160741"/>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160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nchsaglasie1905.ecocleantm.com" TargetMode="External"/><Relationship Id="rId2" Type="http://schemas.openxmlformats.org/officeDocument/2006/relationships/hyperlink" Target="mailto:saglasie1905@ab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nchsaglasie1905.ecocleantm.com" TargetMode="External"/><Relationship Id="rId2" Type="http://schemas.openxmlformats.org/officeDocument/2006/relationships/hyperlink" Target="mailto:saglasie1905@abv." TargetMode="External"/><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1764</Words>
  <Characters>10059</Characters>
  <Application>Microsoft Office Word</Application>
  <DocSecurity>0</DocSecurity>
  <Lines>83</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Тодорова</dc:creator>
  <cp:keywords/>
  <dc:description/>
  <cp:lastModifiedBy>Анна Тодорова</cp:lastModifiedBy>
  <cp:revision>8</cp:revision>
  <cp:lastPrinted>2023-03-27T05:58:00Z</cp:lastPrinted>
  <dcterms:created xsi:type="dcterms:W3CDTF">2023-03-26T13:41:00Z</dcterms:created>
  <dcterms:modified xsi:type="dcterms:W3CDTF">2023-03-27T06:11:00Z</dcterms:modified>
</cp:coreProperties>
</file>